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CA" w:rsidRDefault="00836DCA" w:rsidP="00836DC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РОССИЙСКАЯ  ФЕДЕРАЦИЯ</w:t>
      </w:r>
    </w:p>
    <w:p w:rsidR="00836DCA" w:rsidRDefault="00836DCA" w:rsidP="00836DCA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ОРЛОВСКАЯ ОБЛАСТЬ  ПОКРОВСКИЙ РАЙОН</w:t>
      </w:r>
      <w:r>
        <w:rPr>
          <w:rFonts w:ascii="Times New Roman" w:hAnsi="Times New Roman"/>
          <w:b/>
        </w:rPr>
        <w:br/>
        <w:t>ОТДЕЛ  ОБРАЗОВАНИЯ АДМИНИСТРАЦИИ  ПОКРОВСКОГО РАЙОНА</w:t>
      </w:r>
    </w:p>
    <w:p w:rsidR="00836DCA" w:rsidRDefault="00836DCA" w:rsidP="00836D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DCA" w:rsidRDefault="00836DCA" w:rsidP="00836D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36DCA" w:rsidRDefault="00801B23" w:rsidP="00836DCA">
      <w:pPr>
        <w:tabs>
          <w:tab w:val="left" w:pos="25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B23">
        <w:rPr>
          <w:rFonts w:ascii="Times New Roman" w:hAnsi="Times New Roman"/>
          <w:sz w:val="28"/>
          <w:szCs w:val="28"/>
          <w:u w:val="single"/>
        </w:rPr>
        <w:t>20 ноября 2017 г.</w:t>
      </w:r>
      <w:r w:rsidR="00836D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250</w:t>
      </w:r>
      <w:bookmarkStart w:id="0" w:name="_GoBack"/>
      <w:bookmarkEnd w:id="0"/>
    </w:p>
    <w:p w:rsidR="00836DCA" w:rsidRDefault="00836DCA" w:rsidP="00836DCA">
      <w:pPr>
        <w:tabs>
          <w:tab w:val="left" w:pos="25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DCA" w:rsidRDefault="00836DCA" w:rsidP="00836DCA">
      <w:pPr>
        <w:pStyle w:val="41"/>
        <w:tabs>
          <w:tab w:val="left" w:pos="7655"/>
        </w:tabs>
        <w:spacing w:before="0" w:after="0"/>
        <w:ind w:left="851" w:right="1275" w:firstLine="283"/>
        <w:jc w:val="center"/>
        <w:rPr>
          <w:rFonts w:ascii="Arial Unicode MS" w:hAnsi="Arial Unicode MS" w:cs="Arial Unicode MS"/>
        </w:rPr>
      </w:pPr>
      <w:r>
        <w:t xml:space="preserve">    Об утверждении Положения о муниципальном обменном фонде учебников и учебных пособий.</w:t>
      </w:r>
    </w:p>
    <w:p w:rsidR="00836DCA" w:rsidRDefault="00836DCA" w:rsidP="00836DCA">
      <w:pPr>
        <w:pStyle w:val="51"/>
        <w:spacing w:after="0"/>
        <w:ind w:left="20" w:right="20"/>
      </w:pPr>
      <w:r>
        <w:t>С целью перераспределения учебных фондов и максимального обеспечения учебной литературой обучающихся муниципальных бюджетных общеобразовательных учреждений Покровского района</w:t>
      </w:r>
    </w:p>
    <w:p w:rsidR="00836DCA" w:rsidRDefault="00836DCA" w:rsidP="00836DCA">
      <w:pPr>
        <w:pStyle w:val="61"/>
        <w:spacing w:before="275" w:after="0" w:line="360" w:lineRule="auto"/>
        <w:ind w:left="720"/>
      </w:pPr>
      <w:r>
        <w:t>ПРИКАЗЫВАЮ:</w:t>
      </w:r>
    </w:p>
    <w:p w:rsidR="003E00AF" w:rsidRDefault="00836DCA" w:rsidP="00836DCA">
      <w:pPr>
        <w:pStyle w:val="a3"/>
        <w:numPr>
          <w:ilvl w:val="0"/>
          <w:numId w:val="3"/>
        </w:numPr>
        <w:tabs>
          <w:tab w:val="left" w:pos="528"/>
        </w:tabs>
        <w:spacing w:before="0" w:line="360" w:lineRule="auto"/>
      </w:pPr>
      <w:r>
        <w:t xml:space="preserve">Утвердить Положение о муниципальном обменном фонде учебников и учебных пособий </w:t>
      </w:r>
      <w:r w:rsidR="003E00AF">
        <w:t>(Приложение 1)</w:t>
      </w:r>
      <w:r w:rsidR="00EF359F">
        <w:t>.</w:t>
      </w:r>
    </w:p>
    <w:p w:rsidR="003E00AF" w:rsidRDefault="003E00AF" w:rsidP="00836DCA">
      <w:pPr>
        <w:pStyle w:val="a3"/>
        <w:numPr>
          <w:ilvl w:val="0"/>
          <w:numId w:val="3"/>
        </w:numPr>
        <w:tabs>
          <w:tab w:val="left" w:pos="528"/>
        </w:tabs>
        <w:spacing w:before="0" w:line="360" w:lineRule="auto"/>
      </w:pPr>
      <w:r>
        <w:t xml:space="preserve">Главному специалисту Отдела образования (Пахомова Н.Н.): </w:t>
      </w:r>
    </w:p>
    <w:p w:rsidR="003E00AF" w:rsidRDefault="00085BB2" w:rsidP="003E00AF">
      <w:pPr>
        <w:pStyle w:val="a3"/>
        <w:tabs>
          <w:tab w:val="left" w:pos="528"/>
        </w:tabs>
        <w:spacing w:before="0" w:line="360" w:lineRule="auto"/>
        <w:ind w:left="720" w:firstLine="0"/>
      </w:pPr>
      <w:r>
        <w:t xml:space="preserve">- </w:t>
      </w:r>
      <w:r w:rsidR="003E00AF">
        <w:t>довести настоящий приказ до сведения руководителей общеобразовательных  учреждений;</w:t>
      </w:r>
    </w:p>
    <w:p w:rsidR="00EF359F" w:rsidRDefault="003E00AF" w:rsidP="003E00AF">
      <w:pPr>
        <w:pStyle w:val="a3"/>
        <w:tabs>
          <w:tab w:val="left" w:pos="528"/>
        </w:tabs>
        <w:spacing w:before="0" w:line="360" w:lineRule="auto"/>
        <w:ind w:left="720" w:firstLine="0"/>
      </w:pPr>
      <w:r>
        <w:t xml:space="preserve">- организовать работу муниципального обменного фонда </w:t>
      </w:r>
      <w:r w:rsidR="00EF359F">
        <w:t>учебников и учебных пособий.</w:t>
      </w:r>
    </w:p>
    <w:p w:rsidR="00FF4E0D" w:rsidRDefault="00EF359F" w:rsidP="00EF359F">
      <w:pPr>
        <w:pStyle w:val="a3"/>
        <w:tabs>
          <w:tab w:val="left" w:pos="528"/>
        </w:tabs>
        <w:spacing w:before="0" w:line="360" w:lineRule="auto"/>
        <w:ind w:left="426" w:firstLine="0"/>
      </w:pPr>
      <w:r>
        <w:t xml:space="preserve">3.  </w:t>
      </w:r>
      <w:r w:rsidR="00085BB2">
        <w:t>Руководителям общеобразовательных учреждений руководствоваться</w:t>
      </w:r>
      <w:r w:rsidR="00FF4E0D">
        <w:t xml:space="preserve"> настоящим приказом при формировании фонда учебников общеобразовательного учреждения.</w:t>
      </w:r>
    </w:p>
    <w:p w:rsidR="00085BB2" w:rsidRDefault="00FF4E0D" w:rsidP="00EF359F">
      <w:pPr>
        <w:pStyle w:val="a3"/>
        <w:tabs>
          <w:tab w:val="left" w:pos="528"/>
        </w:tabs>
        <w:spacing w:before="0" w:line="360" w:lineRule="auto"/>
        <w:ind w:left="426" w:firstLine="0"/>
      </w:pPr>
      <w:r>
        <w:t xml:space="preserve">4. </w:t>
      </w:r>
      <w:proofErr w:type="gramStart"/>
      <w:r w:rsidR="00085BB2">
        <w:t>Разместить</w:t>
      </w:r>
      <w:proofErr w:type="gramEnd"/>
      <w:r w:rsidR="00085BB2">
        <w:t xml:space="preserve">  настоящий приказ на сайте Отдела образования (Ю.А. </w:t>
      </w:r>
      <w:proofErr w:type="spellStart"/>
      <w:r w:rsidR="00085BB2">
        <w:t>Левковец</w:t>
      </w:r>
      <w:proofErr w:type="spellEnd"/>
      <w:r w:rsidR="00085BB2">
        <w:t>).</w:t>
      </w:r>
    </w:p>
    <w:p w:rsidR="00836DCA" w:rsidRDefault="00FF4E0D" w:rsidP="00EF359F">
      <w:pPr>
        <w:pStyle w:val="a3"/>
        <w:tabs>
          <w:tab w:val="left" w:pos="528"/>
        </w:tabs>
        <w:spacing w:before="0" w:line="360" w:lineRule="auto"/>
        <w:ind w:left="426" w:firstLine="0"/>
      </w:pPr>
      <w:r>
        <w:t>5</w:t>
      </w:r>
      <w:r w:rsidR="00085BB2">
        <w:t xml:space="preserve">. </w:t>
      </w:r>
      <w:r w:rsidR="00836DCA">
        <w:t>Контроль исполнени</w:t>
      </w:r>
      <w:r w:rsidR="00085BB2">
        <w:t>я</w:t>
      </w:r>
      <w:r w:rsidR="00836DCA">
        <w:t xml:space="preserve"> приказа </w:t>
      </w:r>
      <w:r>
        <w:t>оставляю за собой</w:t>
      </w:r>
      <w:r w:rsidR="00836DCA">
        <w:rPr>
          <w:lang w:eastAsia="en-US"/>
        </w:rPr>
        <w:t>.</w:t>
      </w:r>
    </w:p>
    <w:p w:rsidR="00836DCA" w:rsidRDefault="00836DCA" w:rsidP="00836DCA">
      <w:pPr>
        <w:pStyle w:val="81"/>
        <w:spacing w:line="360" w:lineRule="auto"/>
      </w:pPr>
    </w:p>
    <w:p w:rsidR="00836DCA" w:rsidRDefault="00836DCA" w:rsidP="00836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DCA" w:rsidRDefault="00836DCA" w:rsidP="00836DCA">
      <w:pPr>
        <w:pStyle w:val="81"/>
      </w:pPr>
    </w:p>
    <w:p w:rsidR="00836DCA" w:rsidRDefault="00836DCA" w:rsidP="00836DCA">
      <w:pPr>
        <w:pStyle w:val="81"/>
      </w:pPr>
    </w:p>
    <w:p w:rsidR="00836DCA" w:rsidRDefault="00836DCA" w:rsidP="00836DCA">
      <w:pPr>
        <w:pStyle w:val="81"/>
      </w:pPr>
      <w:r>
        <w:t>Начальник Отдела образования                         М.А. Журавлёва</w:t>
      </w:r>
    </w:p>
    <w:p w:rsidR="00836DCA" w:rsidRDefault="00836DCA" w:rsidP="00836DCA">
      <w:pPr>
        <w:pStyle w:val="41"/>
        <w:spacing w:before="0" w:after="0" w:line="240" w:lineRule="auto"/>
      </w:pPr>
    </w:p>
    <w:p w:rsidR="00476421" w:rsidRDefault="00476421"/>
    <w:sectPr w:rsidR="0047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1EFEE4"/>
    <w:lvl w:ilvl="0" w:tplc="28A6B2D8">
      <w:start w:val="1"/>
      <w:numFmt w:val="decimal"/>
      <w:lvlText w:val="%1."/>
      <w:lvlJc w:val="left"/>
      <w:pPr>
        <w:ind w:left="142" w:firstLine="0"/>
      </w:pPr>
      <w:rPr>
        <w:sz w:val="28"/>
        <w:szCs w:val="28"/>
      </w:rPr>
    </w:lvl>
    <w:lvl w:ilvl="1" w:tplc="A394DEE6">
      <w:start w:val="12"/>
      <w:numFmt w:val="decimal"/>
      <w:lvlText w:val="%2."/>
      <w:lvlJc w:val="left"/>
      <w:pPr>
        <w:ind w:left="425" w:firstLine="0"/>
      </w:pPr>
      <w:rPr>
        <w:sz w:val="28"/>
        <w:szCs w:val="28"/>
      </w:rPr>
    </w:lvl>
    <w:lvl w:ilvl="2" w:tplc="A54608FE">
      <w:start w:val="2"/>
      <w:numFmt w:val="upperRoman"/>
      <w:lvlText w:val="%3."/>
      <w:lvlJc w:val="left"/>
      <w:pPr>
        <w:ind w:left="425" w:firstLine="0"/>
      </w:pPr>
      <w:rPr>
        <w:sz w:val="28"/>
        <w:szCs w:val="28"/>
      </w:rPr>
    </w:lvl>
    <w:lvl w:ilvl="3" w:tplc="7B8077A4">
      <w:numFmt w:val="none"/>
      <w:lvlText w:val=""/>
      <w:lvlJc w:val="left"/>
      <w:pPr>
        <w:tabs>
          <w:tab w:val="num" w:pos="785"/>
        </w:tabs>
        <w:ind w:left="425" w:firstLine="0"/>
      </w:pPr>
    </w:lvl>
    <w:lvl w:ilvl="4" w:tplc="4E7407CE">
      <w:numFmt w:val="none"/>
      <w:lvlText w:val=""/>
      <w:lvlJc w:val="left"/>
      <w:pPr>
        <w:tabs>
          <w:tab w:val="num" w:pos="785"/>
        </w:tabs>
        <w:ind w:left="425" w:firstLine="0"/>
      </w:pPr>
    </w:lvl>
    <w:lvl w:ilvl="5" w:tplc="E04C5668">
      <w:numFmt w:val="none"/>
      <w:lvlText w:val=""/>
      <w:lvlJc w:val="left"/>
      <w:pPr>
        <w:tabs>
          <w:tab w:val="num" w:pos="785"/>
        </w:tabs>
        <w:ind w:left="425" w:firstLine="0"/>
      </w:pPr>
    </w:lvl>
    <w:lvl w:ilvl="6" w:tplc="4F2C9D78">
      <w:numFmt w:val="none"/>
      <w:lvlText w:val=""/>
      <w:lvlJc w:val="left"/>
      <w:pPr>
        <w:tabs>
          <w:tab w:val="num" w:pos="785"/>
        </w:tabs>
        <w:ind w:left="425" w:firstLine="0"/>
      </w:pPr>
    </w:lvl>
    <w:lvl w:ilvl="7" w:tplc="7D941528">
      <w:numFmt w:val="none"/>
      <w:lvlText w:val=""/>
      <w:lvlJc w:val="left"/>
      <w:pPr>
        <w:tabs>
          <w:tab w:val="num" w:pos="785"/>
        </w:tabs>
        <w:ind w:left="425" w:firstLine="0"/>
      </w:pPr>
    </w:lvl>
    <w:lvl w:ilvl="8" w:tplc="E818984C">
      <w:numFmt w:val="none"/>
      <w:lvlText w:val=""/>
      <w:lvlJc w:val="left"/>
      <w:pPr>
        <w:tabs>
          <w:tab w:val="num" w:pos="785"/>
        </w:tabs>
        <w:ind w:left="425" w:firstLine="0"/>
      </w:pPr>
    </w:lvl>
  </w:abstractNum>
  <w:abstractNum w:abstractNumId="1">
    <w:nsid w:val="3FE446E3"/>
    <w:multiLevelType w:val="hybridMultilevel"/>
    <w:tmpl w:val="31E81684"/>
    <w:lvl w:ilvl="0" w:tplc="D5604652">
      <w:start w:val="1"/>
      <w:numFmt w:val="upperRoman"/>
      <w:lvlText w:val="%1."/>
      <w:lvlJc w:val="left"/>
      <w:pPr>
        <w:ind w:left="74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258176B"/>
    <w:multiLevelType w:val="hybridMultilevel"/>
    <w:tmpl w:val="298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82"/>
    <w:rsid w:val="00085BB2"/>
    <w:rsid w:val="003E00AF"/>
    <w:rsid w:val="00476421"/>
    <w:rsid w:val="00801B23"/>
    <w:rsid w:val="00836DCA"/>
    <w:rsid w:val="008F0582"/>
    <w:rsid w:val="00EF359F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36DCA"/>
    <w:pPr>
      <w:shd w:val="clear" w:color="auto" w:fill="FFFFFF"/>
      <w:spacing w:before="240" w:after="0" w:line="326" w:lineRule="exact"/>
      <w:ind w:hanging="340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6D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36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DCA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6DCA"/>
    <w:pPr>
      <w:shd w:val="clear" w:color="auto" w:fill="FFFFFF"/>
      <w:spacing w:before="1020" w:after="240" w:line="322" w:lineRule="exac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6DCA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36DCA"/>
    <w:pPr>
      <w:shd w:val="clear" w:color="auto" w:fill="FFFFFF"/>
      <w:spacing w:before="240" w:after="60" w:line="240" w:lineRule="atLeast"/>
      <w:ind w:hanging="70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36DC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36DCA"/>
    <w:pPr>
      <w:shd w:val="clear" w:color="auto" w:fill="FFFFFF"/>
      <w:spacing w:before="240" w:after="0" w:line="326" w:lineRule="exact"/>
      <w:ind w:hanging="340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6D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36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6DCA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36DCA"/>
    <w:pPr>
      <w:shd w:val="clear" w:color="auto" w:fill="FFFFFF"/>
      <w:spacing w:before="1020" w:after="240" w:line="322" w:lineRule="exac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36DCA"/>
    <w:pPr>
      <w:shd w:val="clear" w:color="auto" w:fill="FFFFFF"/>
      <w:spacing w:before="240" w:after="240" w:line="322" w:lineRule="exact"/>
      <w:ind w:firstLine="70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36DCA"/>
    <w:pPr>
      <w:shd w:val="clear" w:color="auto" w:fill="FFFFFF"/>
      <w:spacing w:before="240" w:after="60" w:line="240" w:lineRule="atLeast"/>
      <w:ind w:hanging="70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836DC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36DCA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4</cp:revision>
  <cp:lastPrinted>2017-12-25T09:43:00Z</cp:lastPrinted>
  <dcterms:created xsi:type="dcterms:W3CDTF">2017-12-25T08:57:00Z</dcterms:created>
  <dcterms:modified xsi:type="dcterms:W3CDTF">2018-01-12T13:47:00Z</dcterms:modified>
</cp:coreProperties>
</file>